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6" w:rsidRPr="0068032D" w:rsidRDefault="00D20D96" w:rsidP="00D20D96">
      <w:pPr>
        <w:pStyle w:val="Balk1"/>
        <w:numPr>
          <w:ilvl w:val="0"/>
          <w:numId w:val="0"/>
        </w:numPr>
        <w:spacing w:before="0" w:after="0"/>
        <w:jc w:val="center"/>
        <w:rPr>
          <w:rFonts w:ascii="Trebuchet MS" w:hAnsi="Trebuchet MS"/>
          <w:lang w:val="en-GB"/>
        </w:rPr>
      </w:pPr>
      <w:bookmarkStart w:id="0" w:name="_Toc42488098"/>
      <w:r w:rsidRPr="0068032D">
        <w:rPr>
          <w:rFonts w:ascii="Trebuchet MS" w:hAnsi="Trebuchet MS"/>
          <w:lang w:val="en-GB"/>
        </w:rPr>
        <w:t>TEKNİK ŞARTNAME</w:t>
      </w:r>
      <w:bookmarkEnd w:id="0"/>
      <w:r>
        <w:rPr>
          <w:rFonts w:ascii="Trebuchet MS" w:hAnsi="Trebuchet MS"/>
          <w:lang w:val="en-GB"/>
        </w:rPr>
        <w:t xml:space="preserve"> + TEKNİK TEKLİF</w:t>
      </w:r>
    </w:p>
    <w:tbl>
      <w:tblPr>
        <w:tblW w:w="1474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3117"/>
        <w:gridCol w:w="290"/>
        <w:gridCol w:w="11335"/>
      </w:tblGrid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Proje No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306A81" w:rsidRDefault="00386CC4" w:rsidP="00306A81">
            <w:pPr>
              <w:spacing w:before="0" w:after="0"/>
              <w:rPr>
                <w:rFonts w:ascii="Trebuchet MS" w:hAnsi="Trebuchet MS"/>
              </w:rPr>
            </w:pPr>
            <w:r w:rsidRPr="00F82167">
              <w:rPr>
                <w:rFonts w:ascii="Trebuchet MS" w:hAnsi="Trebuchet MS" w:cs="Arial"/>
                <w:color w:val="000000"/>
                <w:position w:val="-2"/>
              </w:rPr>
              <w:t>TR2016/DG/03/A3-01</w:t>
            </w:r>
            <w:r>
              <w:rPr>
                <w:rFonts w:ascii="Trebuchet MS" w:hAnsi="Trebuchet MS" w:cs="Arial"/>
                <w:color w:val="000000"/>
                <w:position w:val="-2"/>
              </w:rPr>
              <w:t>/112</w:t>
            </w:r>
          </w:p>
        </w:tc>
      </w:tr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Proje Ad</w:t>
            </w:r>
            <w:r w:rsidRPr="00306A81">
              <w:rPr>
                <w:rFonts w:ascii="Trebuchet MS" w:hAnsi="Trebuchet MS"/>
                <w:lang w:val="tr-TR"/>
              </w:rPr>
              <w:t>ı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306A81" w:rsidRDefault="00386CC4" w:rsidP="00306A81">
            <w:pPr>
              <w:spacing w:before="0" w:after="0"/>
              <w:rPr>
                <w:rFonts w:ascii="Trebuchet MS" w:hAnsi="Trebuchet MS"/>
              </w:rPr>
            </w:pPr>
            <w:r w:rsidRPr="00F82167">
              <w:rPr>
                <w:rFonts w:ascii="Trebuchet MS" w:hAnsi="Trebuchet MS" w:cs="Arial"/>
                <w:i/>
                <w:iCs/>
                <w:color w:val="000000"/>
                <w:position w:val="-2"/>
              </w:rPr>
              <w:t>Active Involvement of Civil Society to Higher Education System</w:t>
            </w:r>
          </w:p>
        </w:tc>
      </w:tr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Hibe Faydalanıcısı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306A81" w:rsidRDefault="00EF58E3" w:rsidP="00306A81">
            <w:pPr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Akademisyenler Birliği Derneği</w:t>
            </w:r>
          </w:p>
        </w:tc>
      </w:tr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386CC4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Teklifin</w:t>
            </w:r>
            <w:r w:rsidR="00D20D96" w:rsidRPr="00306A81">
              <w:rPr>
                <w:rFonts w:ascii="Trebuchet MS" w:hAnsi="Trebuchet MS"/>
              </w:rPr>
              <w:t xml:space="preserve"> Adı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5C65D8" w:rsidRDefault="00635A28" w:rsidP="00B32D27">
            <w:pPr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  <w:position w:val="-2"/>
              </w:rPr>
              <w:t>Bilgisayar, Pro</w:t>
            </w:r>
            <w:r w:rsidR="005C65D8" w:rsidRPr="005C65D8">
              <w:rPr>
                <w:rFonts w:ascii="Trebuchet MS" w:hAnsi="Trebuchet MS" w:cs="Arial"/>
                <w:color w:val="000000"/>
                <w:position w:val="-2"/>
              </w:rPr>
              <w:t>jek</w:t>
            </w:r>
            <w:r w:rsidR="00B32D27">
              <w:rPr>
                <w:rFonts w:ascii="Trebuchet MS" w:hAnsi="Trebuchet MS" w:cs="Arial"/>
                <w:color w:val="000000"/>
                <w:position w:val="-2"/>
              </w:rPr>
              <w:t>siyon</w:t>
            </w:r>
            <w:r w:rsidR="005C65D8" w:rsidRPr="005C65D8">
              <w:rPr>
                <w:rFonts w:ascii="Trebuchet MS" w:hAnsi="Trebuchet MS" w:cs="Arial"/>
                <w:color w:val="000000"/>
                <w:position w:val="-2"/>
              </w:rPr>
              <w:t xml:space="preserve"> ve Yazıcı </w:t>
            </w:r>
            <w:bookmarkStart w:id="1" w:name="_GoBack"/>
            <w:bookmarkEnd w:id="1"/>
            <w:r w:rsidR="00EF58E3" w:rsidRPr="005C65D8">
              <w:rPr>
                <w:rFonts w:ascii="Trebuchet MS" w:hAnsi="Trebuchet MS"/>
              </w:rPr>
              <w:t>Alımı</w:t>
            </w:r>
          </w:p>
        </w:tc>
      </w:tr>
    </w:tbl>
    <w:p w:rsidR="00D20D96" w:rsidRPr="0068032D" w:rsidRDefault="00D20D96" w:rsidP="00D20D96">
      <w:pPr>
        <w:spacing w:before="0" w:after="0"/>
        <w:ind w:left="567" w:hanging="567"/>
        <w:jc w:val="both"/>
        <w:rPr>
          <w:rFonts w:ascii="Trebuchet MS" w:hAnsi="Trebuchet MS"/>
          <w:b/>
          <w:lang w:val="en-GB"/>
        </w:rPr>
      </w:pPr>
    </w:p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692"/>
        <w:gridCol w:w="554"/>
        <w:gridCol w:w="3331"/>
        <w:gridCol w:w="4606"/>
        <w:gridCol w:w="3161"/>
      </w:tblGrid>
      <w:tr w:rsidR="004B7419" w:rsidRPr="0068032D" w:rsidTr="00304C35">
        <w:trPr>
          <w:cantSplit/>
          <w:trHeight w:val="371"/>
          <w:tblHeader/>
        </w:trPr>
        <w:tc>
          <w:tcPr>
            <w:tcW w:w="6658" w:type="dxa"/>
            <w:gridSpan w:val="4"/>
            <w:shd w:val="clear" w:color="auto" w:fill="FFFF99"/>
            <w:vAlign w:val="center"/>
          </w:tcPr>
          <w:p w:rsidR="004B7419" w:rsidRPr="00180AC1" w:rsidRDefault="004B7419" w:rsidP="00D20D9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8032D">
              <w:rPr>
                <w:rFonts w:ascii="Trebuchet MS" w:hAnsi="Trebuchet MS"/>
                <w:lang w:val="en-GB"/>
              </w:rPr>
              <w:t>TEKNİK ŞARTNAME</w:t>
            </w:r>
            <w:r>
              <w:rPr>
                <w:rFonts w:ascii="Trebuchet MS" w:hAnsi="Trebuchet MS"/>
                <w:lang w:val="en-GB"/>
              </w:rPr>
              <w:t xml:space="preserve"> (HİBE FAYDALANICISI TARAFINDAN DOLDURULACAK)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4B7419" w:rsidRPr="00113606" w:rsidRDefault="004B7419" w:rsidP="00D20D9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lang w:val="en-GB"/>
              </w:rPr>
              <w:t>TEKNİK TEKLİF (TEKLİF VEREN TARAFINDAN DOLDURULACAK)</w:t>
            </w:r>
          </w:p>
        </w:tc>
        <w:tc>
          <w:tcPr>
            <w:tcW w:w="3161" w:type="dxa"/>
            <w:shd w:val="clear" w:color="auto" w:fill="FFFF99"/>
            <w:vAlign w:val="center"/>
          </w:tcPr>
          <w:p w:rsidR="004B7419" w:rsidRPr="004B7419" w:rsidRDefault="004B7419" w:rsidP="004B7419">
            <w:pPr>
              <w:spacing w:before="0"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B7419">
              <w:rPr>
                <w:rFonts w:ascii="Trebuchet MS" w:hAnsi="Trebuchet MS"/>
                <w:sz w:val="16"/>
                <w:szCs w:val="16"/>
              </w:rPr>
              <w:t>DEĞERLENDIRME KOMITESI TARAFINDAN DOLDURULACAK</w:t>
            </w:r>
          </w:p>
        </w:tc>
      </w:tr>
      <w:tr w:rsidR="00386CC4" w:rsidRPr="0068032D" w:rsidTr="00304C35">
        <w:trPr>
          <w:cantSplit/>
          <w:trHeight w:val="1069"/>
          <w:tblHeader/>
        </w:trPr>
        <w:tc>
          <w:tcPr>
            <w:tcW w:w="2081" w:type="dxa"/>
            <w:shd w:val="clear" w:color="auto" w:fill="FFFF99"/>
            <w:vAlign w:val="center"/>
          </w:tcPr>
          <w:p w:rsidR="00386CC4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(1)</w:t>
            </w:r>
          </w:p>
          <w:p w:rsidR="00386CC4" w:rsidRPr="00F95263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Malın Adı</w:t>
            </w:r>
          </w:p>
        </w:tc>
        <w:tc>
          <w:tcPr>
            <w:tcW w:w="692" w:type="dxa"/>
            <w:shd w:val="clear" w:color="auto" w:fill="FFFF99"/>
            <w:textDirection w:val="btLr"/>
            <w:vAlign w:val="center"/>
          </w:tcPr>
          <w:p w:rsidR="00386CC4" w:rsidRPr="00113606" w:rsidRDefault="00386CC4" w:rsidP="004F1E06">
            <w:pPr>
              <w:spacing w:before="0" w:after="0"/>
              <w:ind w:left="113" w:right="113"/>
              <w:jc w:val="both"/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</w:pPr>
            <w:r w:rsidRPr="00113606"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>Birim</w:t>
            </w:r>
            <w:r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 xml:space="preserve"> (2)</w:t>
            </w:r>
          </w:p>
        </w:tc>
        <w:tc>
          <w:tcPr>
            <w:tcW w:w="554" w:type="dxa"/>
            <w:shd w:val="clear" w:color="auto" w:fill="FFFF99"/>
            <w:textDirection w:val="btLr"/>
            <w:vAlign w:val="center"/>
          </w:tcPr>
          <w:p w:rsidR="00386CC4" w:rsidRPr="00113606" w:rsidRDefault="00386CC4" w:rsidP="004F1E06">
            <w:pPr>
              <w:spacing w:before="0" w:after="0"/>
              <w:ind w:left="113" w:right="113"/>
              <w:jc w:val="both"/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</w:pPr>
            <w:r w:rsidRPr="00113606"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>Birim Sayısı</w:t>
            </w:r>
            <w:r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 xml:space="preserve"> (3)</w:t>
            </w:r>
          </w:p>
        </w:tc>
        <w:tc>
          <w:tcPr>
            <w:tcW w:w="3329" w:type="dxa"/>
            <w:shd w:val="clear" w:color="auto" w:fill="FFFF99"/>
            <w:vAlign w:val="center"/>
          </w:tcPr>
          <w:p w:rsidR="00386CC4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(4)</w:t>
            </w:r>
          </w:p>
          <w:p w:rsidR="00386CC4" w:rsidRPr="00180AC1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 xml:space="preserve">İstenen 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Gerekli </w:t>
            </w:r>
            <w:r w:rsidRPr="00180AC1">
              <w:rPr>
                <w:rFonts w:ascii="Trebuchet MS" w:hAnsi="Trebuchet MS"/>
                <w:b/>
                <w:sz w:val="16"/>
                <w:szCs w:val="16"/>
              </w:rPr>
              <w:t>Özellikler</w:t>
            </w:r>
          </w:p>
          <w:p w:rsidR="00386CC4" w:rsidRPr="00180AC1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(Teklif veren tarafından değiştirilemez.)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386CC4" w:rsidRDefault="00386CC4" w:rsidP="004F1E06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(5)</w:t>
            </w:r>
          </w:p>
          <w:p w:rsidR="00386CC4" w:rsidRDefault="00386CC4" w:rsidP="004F1E06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Teklif Edilen Özellikler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ve </w:t>
            </w:r>
          </w:p>
          <w:p w:rsidR="00386CC4" w:rsidRPr="00180AC1" w:rsidRDefault="00386CC4" w:rsidP="004F1E06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Teklif Sahibinin Notları</w:t>
            </w:r>
          </w:p>
          <w:p w:rsidR="00386CC4" w:rsidRPr="00113606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(</w:t>
            </w:r>
            <w:r>
              <w:rPr>
                <w:rFonts w:ascii="Trebuchet MS" w:hAnsi="Trebuchet MS"/>
                <w:b/>
                <w:sz w:val="16"/>
                <w:szCs w:val="16"/>
              </w:rPr>
              <w:t>Marka ve Model dahil a</w:t>
            </w:r>
            <w:r w:rsidRPr="00180AC1">
              <w:rPr>
                <w:rFonts w:ascii="Trebuchet MS" w:hAnsi="Trebuchet MS"/>
                <w:b/>
                <w:sz w:val="16"/>
                <w:szCs w:val="16"/>
              </w:rPr>
              <w:t>yrıntılı olarak belirtilmelidir. Sadece ’uygun’ ya da ’evet’ gibi ibareler yeterli değildir.)</w:t>
            </w:r>
          </w:p>
        </w:tc>
        <w:tc>
          <w:tcPr>
            <w:tcW w:w="3161" w:type="dxa"/>
            <w:shd w:val="clear" w:color="auto" w:fill="FFFF99"/>
            <w:vAlign w:val="center"/>
          </w:tcPr>
          <w:p w:rsidR="00386CC4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Değerlendirme Komitesi’nin</w:t>
            </w:r>
          </w:p>
          <w:p w:rsidR="00386CC4" w:rsidRDefault="00386CC4" w:rsidP="004B7419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Notları</w:t>
            </w:r>
            <w:r>
              <w:rPr>
                <w:rStyle w:val="DipnotBavurusu"/>
                <w:rFonts w:ascii="Trebuchet MS" w:hAnsi="Trebuchet MS"/>
                <w:b/>
                <w:sz w:val="16"/>
                <w:szCs w:val="16"/>
              </w:rPr>
              <w:footnoteReference w:id="1"/>
            </w:r>
          </w:p>
          <w:p w:rsidR="00386CC4" w:rsidRDefault="00386CC4" w:rsidP="004B7419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(7)</w:t>
            </w:r>
          </w:p>
        </w:tc>
      </w:tr>
      <w:tr w:rsidR="00386CC4" w:rsidRPr="0068032D" w:rsidTr="00304C35">
        <w:trPr>
          <w:cantSplit/>
          <w:trHeight w:val="1069"/>
        </w:trPr>
        <w:tc>
          <w:tcPr>
            <w:tcW w:w="2081" w:type="dxa"/>
            <w:vAlign w:val="center"/>
          </w:tcPr>
          <w:p w:rsidR="00386CC4" w:rsidRPr="00180AC1" w:rsidRDefault="008F39C3" w:rsidP="00D20D96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3.2.1.</w:t>
            </w:r>
            <w:r w:rsidR="005C65D8">
              <w:rPr>
                <w:rFonts w:ascii="Trebuchet MS" w:hAnsi="Trebuchet MS" w:cs="Arial"/>
                <w:sz w:val="16"/>
                <w:szCs w:val="16"/>
                <w:lang w:eastAsia="tr-TR"/>
              </w:rPr>
              <w:t>Bilgisayar</w:t>
            </w:r>
          </w:p>
        </w:tc>
        <w:tc>
          <w:tcPr>
            <w:tcW w:w="692" w:type="dxa"/>
            <w:vAlign w:val="center"/>
          </w:tcPr>
          <w:p w:rsidR="00386CC4" w:rsidRPr="00180AC1" w:rsidRDefault="00386CC4" w:rsidP="00D20D96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554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29" w:type="dxa"/>
            <w:vAlign w:val="center"/>
          </w:tcPr>
          <w:p w:rsidR="00386CC4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-İntel Core i3</w:t>
            </w:r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Çift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çekirdek</w:t>
            </w:r>
            <w:proofErr w:type="spellEnd"/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-Full HD</w:t>
            </w:r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 xml:space="preserve">-1920 x 1080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çözünürlük</w:t>
            </w:r>
            <w:proofErr w:type="spellEnd"/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 xml:space="preserve">-HDMI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çıkışı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en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az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1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adet</w:t>
            </w:r>
            <w:proofErr w:type="spellEnd"/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 xml:space="preserve">-USB 2.0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Bağlantı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Noktası</w:t>
            </w:r>
            <w:proofErr w:type="spellEnd"/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İşlemci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Nesli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en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az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304C35">
              <w:rPr>
                <w:rFonts w:ascii="Times New Roman" w:hAnsi="Times New Roman"/>
                <w:lang w:val="en-GB"/>
              </w:rPr>
              <w:t>7.Nesil</w:t>
            </w:r>
            <w:proofErr w:type="gramEnd"/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 xml:space="preserve">-8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gb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ram</w:t>
            </w:r>
          </w:p>
          <w:p w:rsidR="00635A28" w:rsidRPr="00304C35" w:rsidRDefault="00635A28" w:rsidP="00635A28">
            <w:pPr>
              <w:spacing w:before="0" w:after="0" w:line="276" w:lineRule="auto"/>
              <w:rPr>
                <w:rFonts w:ascii="Times New Roman" w:hAnsi="Times New Roman"/>
                <w:highlight w:val="lightGray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 xml:space="preserve">-256 GB SSD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Kapasitesi</w:t>
            </w:r>
            <w:proofErr w:type="spellEnd"/>
          </w:p>
        </w:tc>
        <w:tc>
          <w:tcPr>
            <w:tcW w:w="4606" w:type="dxa"/>
            <w:vAlign w:val="center"/>
          </w:tcPr>
          <w:p w:rsidR="00386CC4" w:rsidRPr="00180AC1" w:rsidRDefault="00386CC4" w:rsidP="00DD5C04">
            <w:pPr>
              <w:spacing w:after="0"/>
              <w:jc w:val="right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  <w:tc>
          <w:tcPr>
            <w:tcW w:w="3161" w:type="dxa"/>
            <w:vAlign w:val="center"/>
          </w:tcPr>
          <w:p w:rsidR="00386CC4" w:rsidRPr="00180AC1" w:rsidRDefault="00386CC4" w:rsidP="004B7419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</w:tr>
      <w:tr w:rsidR="00386CC4" w:rsidRPr="0068032D" w:rsidTr="00304C35">
        <w:trPr>
          <w:cantSplit/>
          <w:trHeight w:val="1069"/>
        </w:trPr>
        <w:tc>
          <w:tcPr>
            <w:tcW w:w="2081" w:type="dxa"/>
            <w:vAlign w:val="center"/>
          </w:tcPr>
          <w:p w:rsidR="00386CC4" w:rsidRPr="00180AC1" w:rsidRDefault="008F39C3" w:rsidP="00EF58E3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3.2.2.</w:t>
            </w:r>
            <w:r w:rsidR="005C65D8">
              <w:rPr>
                <w:rFonts w:ascii="Trebuchet MS" w:hAnsi="Trebuchet MS" w:cs="Arial"/>
                <w:sz w:val="16"/>
                <w:szCs w:val="16"/>
                <w:lang w:eastAsia="tr-TR"/>
              </w:rPr>
              <w:t>Yazıcı</w:t>
            </w:r>
          </w:p>
        </w:tc>
        <w:tc>
          <w:tcPr>
            <w:tcW w:w="692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 w:rsidRPr="00EF58E3">
              <w:rPr>
                <w:rFonts w:ascii="Trebuchet MS" w:hAnsi="Trebuchet MS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554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29" w:type="dxa"/>
            <w:vAlign w:val="center"/>
          </w:tcPr>
          <w:p w:rsidR="00386CC4" w:rsidRPr="00304C35" w:rsidRDefault="00304C35" w:rsidP="00304C35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b/>
                <w:lang w:val="en-GB"/>
              </w:rPr>
              <w:t>-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Çok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Fonksiyonlu</w:t>
            </w:r>
            <w:proofErr w:type="spellEnd"/>
          </w:p>
          <w:p w:rsidR="00304C35" w:rsidRPr="00304C35" w:rsidRDefault="00304C35" w:rsidP="00304C35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 xml:space="preserve">-600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Mhz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işlemci</w:t>
            </w:r>
            <w:proofErr w:type="spellEnd"/>
          </w:p>
          <w:p w:rsidR="00304C35" w:rsidRPr="00304C35" w:rsidRDefault="00304C35" w:rsidP="00304C35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Çift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yönlü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baskı</w:t>
            </w:r>
            <w:proofErr w:type="spellEnd"/>
          </w:p>
          <w:p w:rsidR="00304C35" w:rsidRPr="00304C35" w:rsidRDefault="00304C35" w:rsidP="00304C35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Parlaklık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ve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kontrast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ayarlı</w:t>
            </w:r>
            <w:proofErr w:type="spellEnd"/>
          </w:p>
          <w:p w:rsidR="00304C35" w:rsidRPr="00304C35" w:rsidRDefault="00304C35" w:rsidP="00304C35">
            <w:pPr>
              <w:spacing w:before="0" w:after="0" w:line="276" w:lineRule="auto"/>
              <w:rPr>
                <w:rFonts w:ascii="Times New Roman" w:hAnsi="Times New Roman"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Kablosuz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Yazdırma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özelliği</w:t>
            </w:r>
            <w:proofErr w:type="spellEnd"/>
          </w:p>
          <w:p w:rsidR="00304C35" w:rsidRPr="00304C35" w:rsidRDefault="00304C35" w:rsidP="00304C35">
            <w:pPr>
              <w:spacing w:before="0" w:after="0" w:line="276" w:lineRule="auto"/>
              <w:rPr>
                <w:rFonts w:ascii="Times New Roman" w:hAnsi="Times New Roman"/>
                <w:b/>
                <w:lang w:val="en-GB"/>
              </w:rPr>
            </w:pPr>
            <w:r w:rsidRPr="00304C35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Siyah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Beyaz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ve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Renkli</w:t>
            </w:r>
            <w:proofErr w:type="spellEnd"/>
            <w:r w:rsidRPr="00304C3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04C35">
              <w:rPr>
                <w:rFonts w:ascii="Times New Roman" w:hAnsi="Times New Roman"/>
                <w:lang w:val="en-GB"/>
              </w:rPr>
              <w:t>Tarama</w:t>
            </w:r>
            <w:proofErr w:type="spellEnd"/>
          </w:p>
        </w:tc>
        <w:tc>
          <w:tcPr>
            <w:tcW w:w="4606" w:type="dxa"/>
            <w:vAlign w:val="center"/>
          </w:tcPr>
          <w:p w:rsidR="00386CC4" w:rsidRPr="00180AC1" w:rsidRDefault="00386CC4" w:rsidP="00EF58E3">
            <w:pPr>
              <w:spacing w:after="0"/>
              <w:jc w:val="right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  <w:tc>
          <w:tcPr>
            <w:tcW w:w="3161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</w:tr>
      <w:tr w:rsidR="005C65D8" w:rsidRPr="0068032D" w:rsidTr="00304C35">
        <w:trPr>
          <w:cantSplit/>
          <w:trHeight w:val="1984"/>
        </w:trPr>
        <w:tc>
          <w:tcPr>
            <w:tcW w:w="2081" w:type="dxa"/>
            <w:vAlign w:val="center"/>
          </w:tcPr>
          <w:p w:rsidR="005C65D8" w:rsidRPr="00AD7614" w:rsidRDefault="008F39C3" w:rsidP="00AD7614">
            <w:pPr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lastRenderedPageBreak/>
              <w:t>3.3.1.</w:t>
            </w:r>
            <w:r w:rsidR="00AD7614" w:rsidRPr="00AD7614">
              <w:rPr>
                <w:rFonts w:ascii="Trebuchet MS" w:hAnsi="Trebuchet MS" w:cs="Arial"/>
                <w:sz w:val="16"/>
                <w:szCs w:val="16"/>
                <w:lang w:eastAsia="tr-TR"/>
              </w:rPr>
              <w:t>Projeksiyon</w:t>
            </w:r>
          </w:p>
        </w:tc>
        <w:tc>
          <w:tcPr>
            <w:tcW w:w="692" w:type="dxa"/>
            <w:vAlign w:val="center"/>
          </w:tcPr>
          <w:p w:rsidR="005C65D8" w:rsidRPr="00EF58E3" w:rsidRDefault="005C65D8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554" w:type="dxa"/>
            <w:vAlign w:val="center"/>
          </w:tcPr>
          <w:p w:rsidR="005C65D8" w:rsidRDefault="005C65D8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29" w:type="dxa"/>
            <w:vAlign w:val="center"/>
          </w:tcPr>
          <w:p w:rsidR="00635A28" w:rsidRDefault="00635A28" w:rsidP="00304C35">
            <w:p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Çözünürlük</w:t>
            </w:r>
            <w:proofErr w:type="spellEnd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Piksel</w:t>
            </w:r>
            <w:proofErr w:type="spellEnd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)</w:t>
            </w:r>
            <w:r>
              <w:rPr>
                <w:rFonts w:ascii="Trebuchet MS" w:hAnsi="Trebuchet MS"/>
                <w:sz w:val="16"/>
                <w:szCs w:val="16"/>
                <w:lang w:val="en-GB"/>
              </w:rPr>
              <w:t>:</w:t>
            </w: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635A28">
              <w:rPr>
                <w:rFonts w:ascii="Trebuchet MS" w:hAnsi="Trebuchet MS"/>
                <w:b/>
                <w:sz w:val="16"/>
                <w:szCs w:val="16"/>
                <w:lang w:val="en-GB"/>
              </w:rPr>
              <w:t>800 x 600</w:t>
            </w:r>
          </w:p>
          <w:p w:rsidR="00304C35" w:rsidRPr="00304C35" w:rsidRDefault="00304C35" w:rsidP="00304C35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HDMI</w:t>
            </w:r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girişi:</w:t>
            </w: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635A28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635A28">
              <w:rPr>
                <w:rFonts w:ascii="Trebuchet MS" w:hAnsi="Trebuchet MS"/>
                <w:b/>
                <w:sz w:val="16"/>
                <w:szCs w:val="16"/>
                <w:lang w:val="en-GB"/>
              </w:rPr>
              <w:t>adet</w:t>
            </w:r>
            <w:proofErr w:type="spellEnd"/>
          </w:p>
          <w:p w:rsidR="00304C35" w:rsidRPr="00304C35" w:rsidRDefault="00304C35" w:rsidP="00304C35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Parlaklık</w:t>
            </w:r>
            <w:proofErr w:type="spellEnd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Ansilümen</w:t>
            </w:r>
            <w:proofErr w:type="spellEnd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)</w:t>
            </w:r>
            <w:r>
              <w:rPr>
                <w:rFonts w:ascii="Trebuchet MS" w:hAnsi="Trebuchet MS"/>
                <w:sz w:val="16"/>
                <w:szCs w:val="16"/>
                <w:lang w:val="en-GB"/>
              </w:rPr>
              <w:t>:</w:t>
            </w:r>
          </w:p>
          <w:p w:rsidR="00635A28" w:rsidRPr="00635A28" w:rsidRDefault="00635A28" w:rsidP="00304C35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635A28">
              <w:rPr>
                <w:rFonts w:ascii="Trebuchet MS" w:hAnsi="Trebuchet MS"/>
                <w:b/>
                <w:sz w:val="16"/>
                <w:szCs w:val="16"/>
                <w:lang w:val="en-GB"/>
              </w:rPr>
              <w:t>3600</w:t>
            </w: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Kontrast</w:t>
            </w:r>
            <w:proofErr w:type="spellEnd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Oranı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>:</w:t>
            </w:r>
          </w:p>
          <w:p w:rsidR="00635A28" w:rsidRPr="00635A28" w:rsidRDefault="00635A28" w:rsidP="00304C35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635A28">
              <w:rPr>
                <w:rFonts w:ascii="Trebuchet MS" w:hAnsi="Trebuchet MS"/>
                <w:b/>
                <w:sz w:val="16"/>
                <w:szCs w:val="16"/>
                <w:lang w:val="en-GB"/>
              </w:rPr>
              <w:t>20000:1</w:t>
            </w: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  <w:p w:rsidR="00635A28" w:rsidRDefault="00635A28" w:rsidP="00304C35">
            <w:p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Görüntü</w:t>
            </w:r>
            <w:proofErr w:type="spellEnd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35A28">
              <w:rPr>
                <w:rFonts w:ascii="Trebuchet MS" w:hAnsi="Trebuchet MS"/>
                <w:sz w:val="16"/>
                <w:szCs w:val="16"/>
                <w:lang w:val="en-GB"/>
              </w:rPr>
              <w:t>Teknolojisi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>:</w:t>
            </w:r>
          </w:p>
          <w:p w:rsidR="00635A28" w:rsidRPr="00635A28" w:rsidRDefault="00635A28" w:rsidP="00304C35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635A28">
              <w:rPr>
                <w:rFonts w:ascii="Trebuchet MS" w:hAnsi="Trebuchet MS"/>
                <w:b/>
                <w:sz w:val="16"/>
                <w:szCs w:val="16"/>
                <w:lang w:val="en-GB"/>
              </w:rPr>
              <w:t>DLP</w:t>
            </w:r>
          </w:p>
        </w:tc>
        <w:tc>
          <w:tcPr>
            <w:tcW w:w="4606" w:type="dxa"/>
            <w:vAlign w:val="center"/>
          </w:tcPr>
          <w:p w:rsidR="005C65D8" w:rsidRPr="00180AC1" w:rsidRDefault="005C65D8" w:rsidP="00EF58E3">
            <w:pPr>
              <w:spacing w:after="0"/>
              <w:jc w:val="right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  <w:tc>
          <w:tcPr>
            <w:tcW w:w="3161" w:type="dxa"/>
            <w:vAlign w:val="center"/>
          </w:tcPr>
          <w:p w:rsidR="005C65D8" w:rsidRPr="00180AC1" w:rsidRDefault="005C65D8" w:rsidP="00304C35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</w:tr>
    </w:tbl>
    <w:p w:rsidR="00813C4C" w:rsidRPr="00304C35" w:rsidRDefault="00813C4C" w:rsidP="00813C4C">
      <w:pPr>
        <w:rPr>
          <w:rFonts w:cs="Arial"/>
          <w:b/>
          <w:sz w:val="18"/>
          <w:lang w:val="tr-TR"/>
        </w:rPr>
      </w:pPr>
      <w:r w:rsidRPr="00304C35">
        <w:rPr>
          <w:rFonts w:cs="Arial"/>
          <w:b/>
          <w:sz w:val="18"/>
          <w:lang w:val="tr-TR"/>
        </w:rPr>
        <w:t xml:space="preserve">1.1. Teknik Koşullar </w:t>
      </w:r>
    </w:p>
    <w:p w:rsidR="00813C4C" w:rsidRPr="00304C35" w:rsidRDefault="00813C4C" w:rsidP="00813C4C">
      <w:pPr>
        <w:numPr>
          <w:ilvl w:val="2"/>
          <w:numId w:val="2"/>
        </w:numPr>
        <w:tabs>
          <w:tab w:val="clear" w:pos="1224"/>
          <w:tab w:val="num" w:pos="851"/>
        </w:tabs>
        <w:spacing w:before="0"/>
        <w:ind w:left="851" w:hanging="567"/>
        <w:jc w:val="both"/>
        <w:rPr>
          <w:rFonts w:cs="Arial"/>
          <w:sz w:val="18"/>
          <w:lang w:val="tr-TR"/>
        </w:rPr>
      </w:pPr>
      <w:r w:rsidRPr="00304C35">
        <w:rPr>
          <w:rFonts w:cs="Arial"/>
          <w:sz w:val="18"/>
          <w:lang w:val="tr-TR"/>
        </w:rPr>
        <w:t xml:space="preserve">Malların, istenen teknik ve kalite koşullarını sağlayabilecek kapasitede çalışabileceğini garanti edebilmek için tüm </w:t>
      </w:r>
      <w:proofErr w:type="gramStart"/>
      <w:r w:rsidRPr="00304C35">
        <w:rPr>
          <w:rFonts w:cs="Arial"/>
          <w:sz w:val="18"/>
          <w:lang w:val="tr-TR"/>
        </w:rPr>
        <w:t>ekipmanlar</w:t>
      </w:r>
      <w:proofErr w:type="gramEnd"/>
      <w:r w:rsidRPr="00304C35">
        <w:rPr>
          <w:rFonts w:cs="Arial"/>
          <w:sz w:val="18"/>
          <w:lang w:val="tr-TR"/>
        </w:rPr>
        <w:t xml:space="preserve"> gerekli aksesuarlarıyla ve/veya parçalarıyla birlikte sunulmalıdır.</w:t>
      </w:r>
    </w:p>
    <w:p w:rsidR="00813C4C" w:rsidRPr="00304C35" w:rsidRDefault="00813C4C" w:rsidP="00813C4C">
      <w:pPr>
        <w:numPr>
          <w:ilvl w:val="2"/>
          <w:numId w:val="2"/>
        </w:numPr>
        <w:tabs>
          <w:tab w:val="clear" w:pos="1224"/>
          <w:tab w:val="num" w:pos="851"/>
        </w:tabs>
        <w:spacing w:before="0"/>
        <w:ind w:left="851" w:hanging="567"/>
        <w:jc w:val="both"/>
        <w:rPr>
          <w:rFonts w:cs="Arial"/>
          <w:sz w:val="18"/>
          <w:lang w:val="tr-TR"/>
        </w:rPr>
      </w:pPr>
      <w:r w:rsidRPr="00304C35">
        <w:rPr>
          <w:rFonts w:cs="Arial"/>
          <w:sz w:val="18"/>
          <w:lang w:val="tr-TR"/>
        </w:rPr>
        <w:t>İstekli, malların özelliklerini gösteren broşürleri veya katalogları sunmalıdır.</w:t>
      </w:r>
    </w:p>
    <w:p w:rsidR="00813C4C" w:rsidRPr="00304C35" w:rsidRDefault="00813C4C" w:rsidP="00813C4C">
      <w:pPr>
        <w:rPr>
          <w:rFonts w:cs="Arial"/>
          <w:b/>
          <w:sz w:val="18"/>
          <w:lang w:val="tr-TR"/>
        </w:rPr>
      </w:pPr>
      <w:r w:rsidRPr="00304C35">
        <w:rPr>
          <w:rFonts w:cs="Arial"/>
          <w:b/>
          <w:sz w:val="18"/>
          <w:lang w:val="tr-TR"/>
        </w:rPr>
        <w:t xml:space="preserve">1.3. Eklenmesi Gereken Teknik Belgeler </w:t>
      </w:r>
    </w:p>
    <w:p w:rsidR="00813C4C" w:rsidRPr="00304C35" w:rsidRDefault="00813C4C" w:rsidP="00813C4C">
      <w:pPr>
        <w:numPr>
          <w:ilvl w:val="2"/>
          <w:numId w:val="4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sz w:val="18"/>
          <w:lang w:val="tr-TR"/>
        </w:rPr>
      </w:pPr>
      <w:r w:rsidRPr="00304C35">
        <w:rPr>
          <w:rFonts w:cs="Arial"/>
          <w:sz w:val="18"/>
          <w:lang w:val="tr-TR"/>
        </w:rPr>
        <w:t xml:space="preserve">Donanım ve yazılım kullanım rehberleri, İngilizce ve/veya Türkçe (eğer ticari olarak mümkün ise) elektronik kopya olarak da sunulmalıdır. </w:t>
      </w:r>
    </w:p>
    <w:p w:rsidR="00813C4C" w:rsidRPr="00304C35" w:rsidRDefault="00813C4C" w:rsidP="00813C4C">
      <w:pPr>
        <w:rPr>
          <w:rFonts w:cs="Arial"/>
          <w:b/>
          <w:sz w:val="18"/>
          <w:lang w:val="tr-TR"/>
        </w:rPr>
      </w:pPr>
      <w:r w:rsidRPr="00304C35">
        <w:rPr>
          <w:rFonts w:cs="Arial"/>
          <w:b/>
          <w:sz w:val="18"/>
          <w:lang w:val="tr-TR"/>
        </w:rPr>
        <w:t xml:space="preserve">1.4. Garanti ve Ürün Destek Hizmetleri </w:t>
      </w:r>
    </w:p>
    <w:p w:rsidR="00813C4C" w:rsidRPr="00304C35" w:rsidRDefault="00813C4C" w:rsidP="00813C4C">
      <w:pPr>
        <w:numPr>
          <w:ilvl w:val="2"/>
          <w:numId w:val="10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sz w:val="18"/>
          <w:lang w:val="tr-TR"/>
        </w:rPr>
      </w:pPr>
      <w:r w:rsidRPr="00304C35">
        <w:rPr>
          <w:rFonts w:cs="Arial"/>
          <w:sz w:val="18"/>
          <w:lang w:val="tr-TR"/>
        </w:rPr>
        <w:t>Tedarikçinin,</w:t>
      </w:r>
      <w:r w:rsidR="00304C35" w:rsidRPr="00304C35">
        <w:rPr>
          <w:rFonts w:cs="Arial"/>
          <w:sz w:val="18"/>
          <w:lang w:val="tr-TR"/>
        </w:rPr>
        <w:t xml:space="preserve"> tüm mallar için kabulden bir (1</w:t>
      </w:r>
      <w:r w:rsidRPr="00304C35">
        <w:rPr>
          <w:rFonts w:cs="Arial"/>
          <w:sz w:val="18"/>
          <w:lang w:val="tr-TR"/>
        </w:rPr>
        <w:t xml:space="preserve">) yıl sonrasına kadar garanti hizmetlerini sunması beklenir. </w:t>
      </w:r>
    </w:p>
    <w:p w:rsidR="00813C4C" w:rsidRPr="00304C35" w:rsidRDefault="00813C4C" w:rsidP="00813C4C">
      <w:pPr>
        <w:numPr>
          <w:ilvl w:val="2"/>
          <w:numId w:val="10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sz w:val="18"/>
          <w:lang w:val="tr-TR"/>
        </w:rPr>
      </w:pPr>
      <w:r w:rsidRPr="00304C35">
        <w:rPr>
          <w:rFonts w:cs="Arial"/>
          <w:sz w:val="18"/>
          <w:lang w:val="tr-TR"/>
        </w:rPr>
        <w:t xml:space="preserve">Tedarikçi, garanti süresince hiçbir ücret talep etmeksizin malların “bakım” ve “onarımından” sorumludur. Garanti hizmetleri; yazılım ve donanım teknik destek işlemleri, bakım, sorun giderme ve yedek parça hizmetlerini içerir. </w:t>
      </w:r>
    </w:p>
    <w:p w:rsidR="00813C4C" w:rsidRPr="00304C35" w:rsidRDefault="00813C4C" w:rsidP="00813C4C">
      <w:pPr>
        <w:numPr>
          <w:ilvl w:val="2"/>
          <w:numId w:val="10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sz w:val="18"/>
          <w:lang w:val="tr-TR"/>
        </w:rPr>
      </w:pPr>
      <w:r w:rsidRPr="00304C35">
        <w:rPr>
          <w:rFonts w:cs="Arial"/>
          <w:sz w:val="18"/>
          <w:lang w:val="tr-TR"/>
        </w:rPr>
        <w:t>Garanti süresi içer</w:t>
      </w:r>
      <w:r w:rsidR="00BA2BF3" w:rsidRPr="00304C35">
        <w:rPr>
          <w:rFonts w:cs="Arial"/>
          <w:sz w:val="18"/>
          <w:lang w:val="tr-TR"/>
        </w:rPr>
        <w:t>i</w:t>
      </w:r>
      <w:r w:rsidRPr="00304C35">
        <w:rPr>
          <w:rFonts w:cs="Arial"/>
          <w:sz w:val="18"/>
          <w:lang w:val="tr-TR"/>
        </w:rPr>
        <w:t xml:space="preserve">sinde gerçekleştirilen tüm bakım ve onarım işlemleri, bu işlemler için uygun bir imalatçı tarafından yetkilendirilmiş bir servis personeli tarafından gerçekleştirilmelidir. </w:t>
      </w:r>
    </w:p>
    <w:p w:rsidR="00813C4C" w:rsidRPr="00304C35" w:rsidRDefault="00813C4C" w:rsidP="00813C4C">
      <w:pPr>
        <w:rPr>
          <w:rFonts w:cs="Arial"/>
          <w:b/>
          <w:sz w:val="18"/>
          <w:lang w:val="tr-TR"/>
        </w:rPr>
      </w:pPr>
      <w:r w:rsidRPr="00304C35">
        <w:rPr>
          <w:rFonts w:cs="Arial"/>
          <w:b/>
          <w:sz w:val="18"/>
          <w:lang w:val="tr-TR"/>
        </w:rPr>
        <w:t xml:space="preserve">1.5. Teslimat ve Ekipman Kurulumu </w:t>
      </w:r>
    </w:p>
    <w:p w:rsidR="00813C4C" w:rsidRPr="00304C35" w:rsidRDefault="00813C4C" w:rsidP="00813C4C">
      <w:pPr>
        <w:numPr>
          <w:ilvl w:val="2"/>
          <w:numId w:val="9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sz w:val="18"/>
          <w:lang w:val="tr-TR"/>
        </w:rPr>
      </w:pPr>
      <w:r w:rsidRPr="00304C35">
        <w:rPr>
          <w:rFonts w:cs="Arial"/>
          <w:sz w:val="18"/>
          <w:lang w:val="tr-TR"/>
        </w:rPr>
        <w:t xml:space="preserve">Tedarikçi, malların tamamen işler durumda tesliminin sağlanması için </w:t>
      </w:r>
      <w:proofErr w:type="gramStart"/>
      <w:r w:rsidRPr="00304C35">
        <w:rPr>
          <w:rFonts w:cs="Arial"/>
          <w:sz w:val="18"/>
          <w:lang w:val="tr-TR"/>
        </w:rPr>
        <w:t>ekipmanın</w:t>
      </w:r>
      <w:proofErr w:type="gramEnd"/>
      <w:r w:rsidRPr="00304C35">
        <w:rPr>
          <w:rFonts w:cs="Arial"/>
          <w:sz w:val="18"/>
          <w:lang w:val="tr-TR"/>
        </w:rPr>
        <w:t xml:space="preserve"> taşınmasından, indirilmesinden, açılmasından, birleştirilmesinden, kurulumundan, başlatılmasından, ayarlanmasından ve ayrıca gerekli veri ve elektrik kablolarının kurulumundan sorumludur. </w:t>
      </w:r>
    </w:p>
    <w:p w:rsidR="00813C4C" w:rsidRPr="00304C35" w:rsidRDefault="00813C4C" w:rsidP="00813C4C">
      <w:pPr>
        <w:numPr>
          <w:ilvl w:val="1"/>
          <w:numId w:val="5"/>
        </w:numPr>
        <w:spacing w:before="0"/>
        <w:jc w:val="both"/>
        <w:rPr>
          <w:rFonts w:cs="Arial"/>
          <w:b/>
          <w:sz w:val="18"/>
          <w:lang w:val="tr-TR"/>
        </w:rPr>
      </w:pPr>
      <w:r w:rsidRPr="00304C35">
        <w:rPr>
          <w:rFonts w:cs="Arial"/>
          <w:b/>
          <w:sz w:val="18"/>
          <w:lang w:val="tr-TR"/>
        </w:rPr>
        <w:t xml:space="preserve">Eğitim Gereklilikleri </w:t>
      </w:r>
    </w:p>
    <w:p w:rsidR="008154D7" w:rsidRPr="00304C35" w:rsidRDefault="00813C4C" w:rsidP="00433391">
      <w:pPr>
        <w:numPr>
          <w:ilvl w:val="2"/>
          <w:numId w:val="7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sz w:val="18"/>
        </w:rPr>
      </w:pPr>
      <w:r w:rsidRPr="00304C35">
        <w:rPr>
          <w:rFonts w:cs="Arial"/>
          <w:sz w:val="18"/>
          <w:lang w:val="tr-TR"/>
        </w:rPr>
        <w:t>Tedarikçi, Hibe Faydalanıcısı için yeterli eğitim programını sağlamalıdır.</w:t>
      </w:r>
      <w:r w:rsidRPr="00304C35">
        <w:rPr>
          <w:rFonts w:cs="Arial"/>
          <w:color w:val="FF0000"/>
          <w:sz w:val="18"/>
          <w:lang w:val="tr-TR"/>
        </w:rPr>
        <w:t xml:space="preserve"> </w:t>
      </w:r>
    </w:p>
    <w:sectPr w:rsidR="008154D7" w:rsidRPr="00304C35" w:rsidSect="00F62C0E">
      <w:footerReference w:type="default" r:id="rId8"/>
      <w:footerReference w:type="first" r:id="rId9"/>
      <w:pgSz w:w="16838" w:h="11906" w:orient="landscape"/>
      <w:pgMar w:top="851" w:right="1134" w:bottom="1418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C8" w:rsidRDefault="00DD57C8">
      <w:r>
        <w:separator/>
      </w:r>
    </w:p>
  </w:endnote>
  <w:endnote w:type="continuationSeparator" w:id="0">
    <w:p w:rsidR="00DD57C8" w:rsidRDefault="00D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96" w:rsidRPr="00B27CFA" w:rsidRDefault="00D20D96" w:rsidP="00D20D96">
    <w:pPr>
      <w:pStyle w:val="Altbilgi"/>
      <w:tabs>
        <w:tab w:val="clear" w:pos="4320"/>
        <w:tab w:val="clear" w:pos="8640"/>
        <w:tab w:val="right" w:pos="14601"/>
      </w:tabs>
      <w:spacing w:before="0" w:after="0"/>
      <w:ind w:right="-31"/>
      <w:rPr>
        <w:rStyle w:val="SayfaNumaras"/>
        <w:rFonts w:ascii="Times New Roman" w:hAnsi="Times New Roman"/>
        <w:sz w:val="18"/>
        <w:szCs w:val="18"/>
      </w:rPr>
    </w:pPr>
    <w:r w:rsidRPr="00B27CFA">
      <w:rPr>
        <w:rFonts w:ascii="Times New Roman" w:hAnsi="Times New Roman"/>
        <w:b/>
        <w:sz w:val="18"/>
        <w:szCs w:val="18"/>
      </w:rPr>
      <w:tab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Sayfa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PAGE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B32D27">
      <w:rPr>
        <w:rStyle w:val="SayfaNumaras"/>
        <w:rFonts w:ascii="Times New Roman" w:hAnsi="Times New Roman"/>
        <w:b/>
        <w:bCs/>
        <w:noProof/>
        <w:sz w:val="18"/>
        <w:szCs w:val="18"/>
      </w:rPr>
      <w:t>2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 /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NUMPAGES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B32D27">
      <w:rPr>
        <w:rStyle w:val="SayfaNumaras"/>
        <w:rFonts w:ascii="Times New Roman" w:hAnsi="Times New Roman"/>
        <w:b/>
        <w:bCs/>
        <w:noProof/>
        <w:sz w:val="18"/>
        <w:szCs w:val="18"/>
      </w:rPr>
      <w:t>2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96" w:rsidRPr="00B27CFA" w:rsidRDefault="00D20D96" w:rsidP="00D20D96">
    <w:pPr>
      <w:pStyle w:val="Altbilgi"/>
      <w:tabs>
        <w:tab w:val="clear" w:pos="4320"/>
        <w:tab w:val="clear" w:pos="8640"/>
        <w:tab w:val="right" w:pos="14601"/>
      </w:tabs>
      <w:spacing w:before="0" w:after="0"/>
      <w:ind w:right="-31"/>
      <w:rPr>
        <w:rStyle w:val="SayfaNumaras"/>
        <w:rFonts w:ascii="Times New Roman" w:hAnsi="Times New Roman"/>
        <w:sz w:val="18"/>
        <w:szCs w:val="18"/>
      </w:rPr>
    </w:pPr>
    <w:r w:rsidRPr="00B27CFA">
      <w:rPr>
        <w:rFonts w:ascii="Times New Roman" w:hAnsi="Times New Roman"/>
        <w:b/>
        <w:sz w:val="18"/>
        <w:szCs w:val="18"/>
      </w:rPr>
      <w:tab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Sayfa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PAGE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DD5C04">
      <w:rPr>
        <w:rStyle w:val="SayfaNumaras"/>
        <w:rFonts w:ascii="Times New Roman" w:hAnsi="Times New Roman"/>
        <w:b/>
        <w:bCs/>
        <w:noProof/>
        <w:sz w:val="18"/>
        <w:szCs w:val="18"/>
      </w:rPr>
      <w:t>1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 /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NUMPAGES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DD5C04">
      <w:rPr>
        <w:rStyle w:val="SayfaNumaras"/>
        <w:rFonts w:ascii="Times New Roman" w:hAnsi="Times New Roman"/>
        <w:b/>
        <w:bCs/>
        <w:noProof/>
        <w:sz w:val="18"/>
        <w:szCs w:val="18"/>
      </w:rPr>
      <w:t>3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C8" w:rsidRDefault="00DD57C8">
      <w:r>
        <w:separator/>
      </w:r>
    </w:p>
  </w:footnote>
  <w:footnote w:type="continuationSeparator" w:id="0">
    <w:p w:rsidR="00DD57C8" w:rsidRDefault="00DD57C8">
      <w:r>
        <w:continuationSeparator/>
      </w:r>
    </w:p>
  </w:footnote>
  <w:footnote w:id="1">
    <w:p w:rsidR="00386CC4" w:rsidRPr="004329AE" w:rsidRDefault="00386CC4">
      <w:pPr>
        <w:pStyle w:val="DipnotMetni"/>
        <w:rPr>
          <w:lang w:val="tr-T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771"/>
    <w:multiLevelType w:val="multilevel"/>
    <w:tmpl w:val="E1F2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6D722B"/>
    <w:multiLevelType w:val="multilevel"/>
    <w:tmpl w:val="96748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5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E035ED"/>
    <w:multiLevelType w:val="multilevel"/>
    <w:tmpl w:val="E02E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4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60C5F1B"/>
    <w:multiLevelType w:val="multilevel"/>
    <w:tmpl w:val="CFD25E04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60E27FD"/>
    <w:multiLevelType w:val="multilevel"/>
    <w:tmpl w:val="2AE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2.%3"/>
      <w:lvlJc w:val="left"/>
      <w:pPr>
        <w:tabs>
          <w:tab w:val="num" w:pos="1214"/>
        </w:tabs>
        <w:ind w:left="1214" w:hanging="504"/>
      </w:pPr>
      <w:rPr>
        <w:rFonts w:hint="default"/>
        <w:lang w:val="sv-SE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164635"/>
    <w:multiLevelType w:val="multilevel"/>
    <w:tmpl w:val="7A883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6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D94A56"/>
    <w:multiLevelType w:val="multilevel"/>
    <w:tmpl w:val="8956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3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D4286B"/>
    <w:multiLevelType w:val="multilevel"/>
    <w:tmpl w:val="85A0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7390BCB"/>
    <w:multiLevelType w:val="multilevel"/>
    <w:tmpl w:val="D18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7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6"/>
    <w:rsid w:val="00304C35"/>
    <w:rsid w:val="00306A81"/>
    <w:rsid w:val="00386CC4"/>
    <w:rsid w:val="004329AE"/>
    <w:rsid w:val="0048680E"/>
    <w:rsid w:val="004B7419"/>
    <w:rsid w:val="004F1E06"/>
    <w:rsid w:val="005C65D8"/>
    <w:rsid w:val="005F1D90"/>
    <w:rsid w:val="00635A28"/>
    <w:rsid w:val="0065234F"/>
    <w:rsid w:val="007776A3"/>
    <w:rsid w:val="00813C4C"/>
    <w:rsid w:val="008154D7"/>
    <w:rsid w:val="008F39C3"/>
    <w:rsid w:val="00AC3C0D"/>
    <w:rsid w:val="00AD7614"/>
    <w:rsid w:val="00B01B09"/>
    <w:rsid w:val="00B32D27"/>
    <w:rsid w:val="00BA2BF3"/>
    <w:rsid w:val="00BE5514"/>
    <w:rsid w:val="00C12BAF"/>
    <w:rsid w:val="00C80AEB"/>
    <w:rsid w:val="00CB429A"/>
    <w:rsid w:val="00D20D96"/>
    <w:rsid w:val="00D250F6"/>
    <w:rsid w:val="00D66983"/>
    <w:rsid w:val="00DB7CB3"/>
    <w:rsid w:val="00DD57C8"/>
    <w:rsid w:val="00DD5C04"/>
    <w:rsid w:val="00DF1676"/>
    <w:rsid w:val="00E1685F"/>
    <w:rsid w:val="00EC3EF7"/>
    <w:rsid w:val="00ED179E"/>
    <w:rsid w:val="00EF58E3"/>
    <w:rsid w:val="00F62C0E"/>
    <w:rsid w:val="00F76FB9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4ACB"/>
  <w15:chartTrackingRefBased/>
  <w15:docId w15:val="{ECF606BC-B078-4086-BBFA-016324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96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Balk1">
    <w:name w:val="heading 1"/>
    <w:basedOn w:val="Normal"/>
    <w:next w:val="Normal"/>
    <w:qFormat/>
    <w:rsid w:val="00D20D9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D20D96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D20D96"/>
  </w:style>
  <w:style w:type="table" w:styleId="TabloKlavuzu">
    <w:name w:val="Table Grid"/>
    <w:basedOn w:val="NormalTablo"/>
    <w:rsid w:val="00D20D96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4329AE"/>
  </w:style>
  <w:style w:type="character" w:customStyle="1" w:styleId="DipnotMetniChar">
    <w:name w:val="Dipnot Metni Char"/>
    <w:link w:val="DipnotMetni"/>
    <w:rsid w:val="004329AE"/>
    <w:rPr>
      <w:rFonts w:ascii="Arial" w:hAnsi="Arial"/>
      <w:snapToGrid w:val="0"/>
      <w:lang w:val="sv-SE" w:eastAsia="en-US"/>
    </w:rPr>
  </w:style>
  <w:style w:type="character" w:styleId="DipnotBavurusu">
    <w:name w:val="footnote reference"/>
    <w:rsid w:val="004329AE"/>
    <w:rPr>
      <w:vertAlign w:val="superscript"/>
    </w:rPr>
  </w:style>
  <w:style w:type="paragraph" w:styleId="BalonMetni">
    <w:name w:val="Balloon Text"/>
    <w:basedOn w:val="Normal"/>
    <w:link w:val="BalonMetniChar"/>
    <w:rsid w:val="00DD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D5C04"/>
    <w:rPr>
      <w:rFonts w:ascii="Segoe UI" w:hAnsi="Segoe UI" w:cs="Segoe UI"/>
      <w:snapToGrid w:val="0"/>
      <w:sz w:val="18"/>
      <w:szCs w:val="18"/>
      <w:lang w:val="sv-SE" w:eastAsia="en-US"/>
    </w:rPr>
  </w:style>
  <w:style w:type="paragraph" w:styleId="stBilgi">
    <w:name w:val="header"/>
    <w:basedOn w:val="Normal"/>
    <w:link w:val="stBilgiChar"/>
    <w:rsid w:val="00DD5C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D5C04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8D56-48A6-48CE-B8D4-71CA6EB1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ŞARTNAME + TEKNİK TEKLİF</vt:lpstr>
    </vt:vector>
  </TitlesOfParts>
  <Company>Çalışma ve Sosyal Güvenlik Bakanlığı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ŞARTNAME + TEKNİK TEKLİF</dc:title>
  <dc:subject/>
  <dc:creator>Esat AKTAŞOĞLU</dc:creator>
  <cp:keywords/>
  <dc:description/>
  <cp:lastModifiedBy>PC-2</cp:lastModifiedBy>
  <cp:revision>16</cp:revision>
  <dcterms:created xsi:type="dcterms:W3CDTF">2020-05-25T18:27:00Z</dcterms:created>
  <dcterms:modified xsi:type="dcterms:W3CDTF">2021-04-27T20:54:00Z</dcterms:modified>
</cp:coreProperties>
</file>